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51A" w:rsidRDefault="006578BB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3.55pt;width:430.85pt;height:306.15pt;z-index:1" filled="f" strokecolor="gray" strokeweight=".5pt">
            <v:fill recolor="t" type="frame"/>
            <v:stroke dashstyle="1 1" endcap="round"/>
            <v:textbox>
              <w:txbxContent>
                <w:p w:rsidR="0052051A" w:rsidRPr="00895942" w:rsidRDefault="0052051A" w:rsidP="00895942">
                  <w:pPr>
                    <w:pStyle w:val="Kop1"/>
                    <w:spacing w:line="80" w:lineRule="exact"/>
                    <w:ind w:left="567"/>
                    <w:jc w:val="left"/>
                    <w:rPr>
                      <w:rFonts w:ascii="Helvetica" w:hAnsi="Helvetica"/>
                      <w:spacing w:val="60"/>
                      <w:position w:val="12"/>
                      <w:sz w:val="18"/>
                      <w:szCs w:val="18"/>
                    </w:rPr>
                  </w:pPr>
                </w:p>
                <w:p w:rsidR="0052051A" w:rsidRPr="00895942" w:rsidRDefault="0052051A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3E3CE9" w:rsidRDefault="00895942" w:rsidP="00895942">
                  <w:pPr>
                    <w:ind w:left="567"/>
                    <w:rPr>
                      <w:rFonts w:ascii="Helvetica" w:hAnsi="Helvetica" w:cs="Arial"/>
                      <w:sz w:val="28"/>
                      <w:szCs w:val="18"/>
                    </w:rPr>
                  </w:pPr>
                </w:p>
                <w:p w:rsidR="00895942" w:rsidRPr="00E57846" w:rsidRDefault="00895942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INSERT COIN</w:t>
                  </w:r>
                  <w:r w:rsidR="00E57846"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MAKING RIGHT SIDE TARGETS I-T-E LITES CENTER BUMPER TO SCORE 1000 POINTS.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MAKING W.H.I.T.E LITES OUTLANES TO SCORE SPECIAL.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1 REPLAY FOR BALL THRU OUTLANE WHEN LIT FOR SPECIAL.</w:t>
                  </w:r>
                </w:p>
                <w:p w:rsid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2 REPLAYS FOR MAKING S.H.A.R.K</w:t>
                  </w:r>
                </w:p>
                <w:p w:rsidR="00E57846" w:rsidRPr="00E57846" w:rsidRDefault="00E57846" w:rsidP="003E3CE9">
                  <w:pPr>
                    <w:tabs>
                      <w:tab w:val="left" w:pos="756"/>
                    </w:tabs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KNOCKING ALL TARGETS DOWN LITES SPINNING TARGETS ALTERNATELY TO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ab/>
                    <w:t>SCORE 1000 POINTS.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1 REPLAY FOR KNOCKING ALL TARGETS DOWN WHEN LIT FOR SPECIAL.</w:t>
                  </w:r>
                </w:p>
                <w:p w:rsidR="00E57846" w:rsidRPr="003E3CE9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3E3CE9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MAXIMUM — 1 EXTRA BALL PER BALL IN PLAY.</w:t>
                  </w:r>
                </w:p>
                <w:p w:rsidR="00E57846" w:rsidRPr="003E3CE9" w:rsidRDefault="00E57846" w:rsidP="00A62ABA">
                  <w:pPr>
                    <w:tabs>
                      <w:tab w:val="left" w:pos="2002"/>
                    </w:tabs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3E3CE9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 xml:space="preserve"> </w:t>
                  </w:r>
                  <w:r w:rsidRPr="003E3CE9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ab/>
                    <w:t>TILT PENALTY — BALL IN  PLAY.</w:t>
                  </w:r>
                </w:p>
                <w:p w:rsidR="00E57846" w:rsidRPr="003E3CE9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</w:p>
              </w:txbxContent>
            </v:textbox>
          </v:shape>
        </w:pict>
      </w:r>
    </w:p>
    <w:p w:rsidR="0052051A" w:rsidRDefault="003E3CE9">
      <w:pPr>
        <w:ind w:right="23"/>
        <w:rPr>
          <w:lang w:val="en-GB"/>
        </w:rPr>
      </w:pPr>
      <w:r>
        <w:rPr>
          <w:noProof/>
          <w:sz w:val="20"/>
        </w:rPr>
        <w:pict>
          <v:rect id="_x0000_s1117" style="position:absolute;margin-left:31.85pt;margin-top:.65pt;width:402.4pt;height:245.65pt;z-index:10" filled="f" strokecolor="#c00000" strokeweight="6pt"/>
        </w:pict>
      </w:r>
    </w:p>
    <w:p w:rsidR="0052051A" w:rsidRDefault="00895942">
      <w:pPr>
        <w:ind w:right="23"/>
        <w:rPr>
          <w:lang w:val="en-GB"/>
        </w:rPr>
      </w:pPr>
      <w:r>
        <w:rPr>
          <w:noProof/>
          <w:sz w:val="20"/>
        </w:rPr>
        <w:pict>
          <v:shape id="_x0000_s1113" type="#_x0000_t202" style="position:absolute;margin-left:44.45pt;margin-top:7.2pt;width:72.85pt;height:31.45pt;z-index:6" filled="f" stroked="f">
            <v:textbox style="mso-next-textbox:#_x0000_s1113">
              <w:txbxContent>
                <w:p w:rsidR="00895942" w:rsidRPr="00895942" w:rsidRDefault="00895942" w:rsidP="00895942">
                  <w:pPr>
                    <w:pStyle w:val="Kop1"/>
                    <w:spacing w:line="200" w:lineRule="exact"/>
                    <w:rPr>
                      <w:rFonts w:ascii="HelveticaNeue" w:hAnsi="HelveticaNeue"/>
                      <w:b w:val="0"/>
                      <w:sz w:val="20"/>
                    </w:rPr>
                  </w:pP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t>1 TO 4</w:t>
                  </w: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br/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5" type="#_x0000_t202" style="position:absolute;margin-left:333.85pt;margin-top:7.2pt;width:86.05pt;height:45.15pt;z-index:8" filled="f" stroked="f">
            <v:textbox>
              <w:txbxContent>
                <w:p w:rsidR="00895942" w:rsidRPr="00895942" w:rsidRDefault="00895942" w:rsidP="00895942">
                  <w:pPr>
                    <w:pStyle w:val="Plattetekst"/>
                    <w:spacing w:line="200" w:lineRule="exact"/>
                    <w:jc w:val="center"/>
                    <w:rPr>
                      <w:rFonts w:ascii="HelveticaNeue" w:hAnsi="HelveticaNeue"/>
                      <w:b w:val="0"/>
                      <w:sz w:val="20"/>
                    </w:rPr>
                  </w:pP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t>FOR</w:t>
                  </w: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br/>
                    <w:t>AMUSEMENT</w:t>
                  </w: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4" type="#_x0000_t202" style="position:absolute;margin-left:143.15pt;margin-top:7.2pt;width:172.55pt;height:31.2pt;z-index:7;mso-wrap-edited:f" wrapcoords="0 0 21600 0 21600 21600 0 21600 0 0" filled="f" stroked="f">
            <v:textbox style="mso-next-textbox:#_x0000_s1114">
              <w:txbxContent>
                <w:p w:rsidR="00895942" w:rsidRPr="00895942" w:rsidRDefault="00895942" w:rsidP="00895942">
                  <w:pPr>
                    <w:pStyle w:val="Kop2"/>
                    <w:ind w:left="0" w:firstLine="0"/>
                    <w:jc w:val="center"/>
                    <w:rPr>
                      <w:rFonts w:ascii="HelveticaNeue" w:hAnsi="HelveticaNeue"/>
                      <w:sz w:val="36"/>
                      <w:szCs w:val="36"/>
                      <w:u w:val="thick"/>
                    </w:rPr>
                  </w:pPr>
                  <w:r w:rsidRPr="00895942">
                    <w:rPr>
                      <w:rFonts w:ascii="HelveticaNeue" w:hAnsi="HelveticaNeue"/>
                      <w:sz w:val="36"/>
                      <w:szCs w:val="36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895942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116" type="#_x0000_t202" style="position:absolute;margin-left:131.05pt;margin-top:.5pt;width:198pt;height:40.2pt;z-index:9" filled="f" stroked="f">
            <v:textbox>
              <w:txbxContent>
                <w:p w:rsidR="00895942" w:rsidRPr="003E3CE9" w:rsidRDefault="00895942" w:rsidP="003E3CE9">
                  <w:pPr>
                    <w:pStyle w:val="Plattetekst2"/>
                    <w:spacing w:line="220" w:lineRule="exact"/>
                    <w:jc w:val="left"/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Cs w:val="18"/>
                      <w:lang w:val="en-GB"/>
                    </w:rPr>
                  </w:pPr>
                  <w:r w:rsidRPr="003E3CE9"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Cs w:val="18"/>
                      <w:lang w:val="en-GB"/>
                    </w:rPr>
                    <w:t>3 REPLAYS FOR BEATING HIGH SCORE TO DATE.</w:t>
                  </w:r>
                </w:p>
                <w:p w:rsidR="00895942" w:rsidRPr="003E3CE9" w:rsidRDefault="00895942" w:rsidP="003E3CE9">
                  <w:pPr>
                    <w:pStyle w:val="Kop6"/>
                    <w:spacing w:line="220" w:lineRule="exact"/>
                    <w:jc w:val="left"/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 w:val="18"/>
                      <w:szCs w:val="18"/>
                      <w:lang w:val="en-US"/>
                    </w:rPr>
                  </w:pPr>
                  <w:r w:rsidRPr="003E3CE9"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 w:val="18"/>
                      <w:szCs w:val="18"/>
                      <w:lang w:val="en-US"/>
                    </w:rPr>
                    <w:t>1 REPLAY FOR MATCHING LAST TWO SCORE</w:t>
                  </w:r>
                </w:p>
                <w:p w:rsidR="00895942" w:rsidRPr="003E3CE9" w:rsidRDefault="00895942" w:rsidP="003E3CE9">
                  <w:pPr>
                    <w:spacing w:line="220" w:lineRule="exact"/>
                    <w:rPr>
                      <w:rFonts w:ascii="News Gothic MT Std Condensed" w:hAnsi="News Gothic MT Std Condensed"/>
                      <w:bCs/>
                      <w:color w:val="C00000"/>
                      <w:w w:val="115"/>
                      <w:sz w:val="18"/>
                      <w:szCs w:val="18"/>
                      <w:lang w:val="en-GB"/>
                    </w:rPr>
                  </w:pPr>
                  <w:r w:rsidRPr="003E3CE9">
                    <w:rPr>
                      <w:rFonts w:ascii="News Gothic MT Std Condensed" w:hAnsi="News Gothic MT Std Condensed"/>
                      <w:bCs/>
                      <w:color w:val="C00000"/>
                      <w:w w:val="115"/>
                      <w:sz w:val="18"/>
                      <w:szCs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A62ABA">
      <w:pPr>
        <w:ind w:right="23"/>
        <w:rPr>
          <w:lang w:val="en-GB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8" type="#_x0000_t75" style="position:absolute;margin-left:212.7pt;margin-top:4.35pt;width:33.1pt;height:36.5pt;z-index:11;mso-position-horizontal-relative:text;mso-position-vertical-relative:text">
            <v:imagedata r:id="rId5" o:title="Bell_Coin_Matics_bell"/>
          </v:shape>
        </w:pict>
      </w:r>
      <w:r w:rsidR="003E3CE9">
        <w:rPr>
          <w:noProof/>
          <w:sz w:val="20"/>
        </w:rPr>
        <w:pict>
          <v:shape id="_x0000_s1049" type="#_x0000_t202" style="position:absolute;margin-left:247.55pt;margin-top:.95pt;width:172.35pt;height:22.35pt;z-index:3" filled="f" stroked="f">
            <v:textbox inset="0,0,0,0">
              <w:txbxContent>
                <w:p w:rsidR="0052051A" w:rsidRPr="003E3CE9" w:rsidRDefault="003E3CE9">
                  <w:pPr>
                    <w:pStyle w:val="Kop8"/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</w:pPr>
                  <w:r w:rsidRPr="003E3CE9"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>BELL</w:t>
                  </w:r>
                  <w:r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 xml:space="preserve"> </w:t>
                  </w:r>
                  <w:r w:rsidRPr="003E3CE9"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 xml:space="preserve"> COIN </w:t>
                  </w:r>
                  <w:r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 xml:space="preserve"> </w:t>
                  </w:r>
                  <w:r w:rsidRPr="003E3CE9"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>MATICS</w:t>
                  </w:r>
                </w:p>
              </w:txbxContent>
            </v:textbox>
          </v:shape>
        </w:pict>
      </w:r>
    </w:p>
    <w:p w:rsidR="0052051A" w:rsidRDefault="003E3CE9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247.55pt;margin-top:5.9pt;width:151pt;height:23.8pt;z-index:2" fillcolor="#538135" stroked="f">
            <v:textbox inset="0,0,0,0">
              <w:txbxContent>
                <w:p w:rsidR="0052051A" w:rsidRPr="003E3CE9" w:rsidRDefault="003E3CE9" w:rsidP="003E3CE9">
                  <w:pPr>
                    <w:pStyle w:val="Kop8"/>
                    <w:spacing w:before="80"/>
                    <w:ind w:left="851"/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</w:pP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>M</w:t>
                  </w: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32"/>
                      <w:lang w:val="nl-NL"/>
                    </w:rPr>
                    <w:t>ax</w:t>
                  </w: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 xml:space="preserve"> </w:t>
                  </w:r>
                  <w:r w:rsidR="00AE2863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 xml:space="preserve"> </w:t>
                  </w:r>
                  <w:proofErr w:type="spellStart"/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>C</w:t>
                  </w: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32"/>
                      <w:lang w:val="nl-NL"/>
                    </w:rPr>
                    <w:t>avazza</w:t>
                  </w:r>
                  <w:proofErr w:type="spellEnd"/>
                </w:p>
              </w:txbxContent>
            </v:textbox>
          </v:shape>
        </w:pict>
      </w: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6578BB" w:rsidRDefault="006578BB">
      <w:pPr>
        <w:ind w:right="23"/>
        <w:rPr>
          <w:lang w:val="en-GB"/>
        </w:rPr>
      </w:pPr>
    </w:p>
    <w:p w:rsidR="0052051A" w:rsidRDefault="006578BB">
      <w:pPr>
        <w:ind w:right="23"/>
        <w:rPr>
          <w:lang w:val="en-GB"/>
        </w:rPr>
      </w:pPr>
      <w:r>
        <w:rPr>
          <w:noProof/>
          <w:sz w:val="20"/>
        </w:rPr>
        <w:pict>
          <v:group id="_x0000_s1106" style="position:absolute;margin-left:17.85pt;margin-top:3pt;width:430.85pt;height:164.4pt;z-index:4" coordorigin="1437,2566" coordsize="8617,3288">
            <v:group id="_x0000_s1105" style="position:absolute;left:1437;top:2566;width:8617;height:3288" coordorigin="1437,2566" coordsize="8617,3288">
              <v:shape id="_x0000_s1060" type="#_x0000_t202" style="position:absolute;left:1437;top:2566;width:8617;height:3288" filled="f" strokecolor="gray" strokeweight=".5pt">
                <v:fill recolor="t" type="frame"/>
                <v:stroke dashstyle="1 1" endcap="round"/>
                <v:textbox>
                  <w:txbxContent>
                    <w:p w:rsidR="0052051A" w:rsidRPr="00E4759A" w:rsidRDefault="0052051A" w:rsidP="00E4759A">
                      <w:pPr>
                        <w:pStyle w:val="Kop7"/>
                        <w:spacing w:line="240" w:lineRule="exact"/>
                        <w:ind w:left="616" w:firstLine="0"/>
                        <w:jc w:val="left"/>
                        <w:rPr>
                          <w:rFonts w:ascii="Helvetica-Condensed" w:hAnsi="Helvetica-Condensed"/>
                          <w:b w:val="0"/>
                          <w:bCs w:val="0"/>
                          <w:sz w:val="24"/>
                        </w:rPr>
                      </w:pPr>
                    </w:p>
                    <w:p w:rsidR="00E4759A" w:rsidRPr="00E4759A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E4759A" w:rsidRPr="00E4759A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E4759A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E4759A">
                      <w:pPr>
                        <w:ind w:left="616"/>
                        <w:rPr>
                          <w:rFonts w:ascii="Helvetica-Condensed" w:hAnsi="Helvetica-Condensed"/>
                          <w:sz w:val="36"/>
                          <w:lang w:val="en-GB"/>
                        </w:rPr>
                      </w:pPr>
                    </w:p>
                    <w:p w:rsidR="00E4759A" w:rsidRPr="006578BB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E4759A" w:rsidRPr="006578BB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sz w:val="18"/>
                          <w:lang w:val="en-GB"/>
                        </w:rPr>
                      </w:pPr>
                    </w:p>
                    <w:p w:rsidR="006578BB" w:rsidRDefault="006578BB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6578BB" w:rsidRPr="00E4759A" w:rsidRDefault="006578BB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</w:txbxContent>
                </v:textbox>
              </v:shape>
              <v:shape id="_x0000_s1067" type="#_x0000_t202" style="position:absolute;left:7661;top:3712;width:1705;height:1718" filled="f" stroked="f">
                <v:textbox inset="0,0,0,0">
                  <w:txbxContent>
                    <w:p w:rsidR="0052051A" w:rsidRPr="00F022D8" w:rsidRDefault="006578BB" w:rsidP="006578BB">
                      <w:pPr>
                        <w:jc w:val="center"/>
                        <w:rPr>
                          <w:rFonts w:ascii="Helvetica-Black" w:hAnsi="Helvetica-Black" w:cs="Arial"/>
                          <w:bCs/>
                          <w:sz w:val="36"/>
                        </w:rPr>
                      </w:pPr>
                      <w:r w:rsidRPr="00F022D8">
                        <w:rPr>
                          <w:rFonts w:ascii="Helvetica-Black" w:hAnsi="Helvetica-Black" w:cs="Arial"/>
                          <w:bCs/>
                          <w:sz w:val="36"/>
                        </w:rPr>
                        <w:t>3</w:t>
                      </w:r>
                    </w:p>
                    <w:p w:rsidR="006578BB" w:rsidRPr="006578BB" w:rsidRDefault="006578BB" w:rsidP="006578BB">
                      <w:pPr>
                        <w:spacing w:before="60"/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BALLS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PER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GAME</w:t>
                      </w:r>
                    </w:p>
                  </w:txbxContent>
                </v:textbox>
              </v:shape>
              <v:rect id="_x0000_s1104" style="position:absolute;left:1876;top:3134;width:7889;height:2469" filled="f" strokecolor="#c00000" strokeweight="6pt"/>
            </v:group>
            <v:shape id="_x0000_s1061" type="#_x0000_t202" style="position:absolute;left:3157;top:2711;width:5326;height:884" stroked="f">
              <v:textbox inset="0,0,0,0">
                <w:txbxContent>
                  <w:p w:rsidR="0052051A" w:rsidRPr="00E4759A" w:rsidRDefault="00E4759A" w:rsidP="00E4759A">
                    <w:pPr>
                      <w:jc w:val="center"/>
                      <w:rPr>
                        <w:rFonts w:ascii="HelveticaNeue" w:hAnsi="HelveticaNeue" w:cs="Arial"/>
                        <w:bCs/>
                        <w:spacing w:val="-20"/>
                        <w:sz w:val="76"/>
                        <w:szCs w:val="76"/>
                      </w:rPr>
                    </w:pPr>
                    <w:r w:rsidRPr="00E4759A">
                      <w:rPr>
                        <w:rFonts w:ascii="HelveticaNeue" w:hAnsi="HelveticaNeue" w:cs="Arial"/>
                        <w:bCs/>
                        <w:spacing w:val="-20"/>
                        <w:sz w:val="76"/>
                        <w:szCs w:val="76"/>
                      </w:rPr>
                      <w:t>WHITE</w:t>
                    </w:r>
                    <w:r w:rsidRPr="00E4759A">
                      <w:rPr>
                        <w:rFonts w:ascii="HelveticaNeue" w:hAnsi="HelveticaNeue" w:cs="Arial"/>
                        <w:bCs/>
                        <w:spacing w:val="-20"/>
                        <w:sz w:val="56"/>
                        <w:szCs w:val="76"/>
                      </w:rPr>
                      <w:t xml:space="preserve">  </w:t>
                    </w:r>
                    <w:r w:rsidRPr="00E4759A">
                      <w:rPr>
                        <w:rFonts w:ascii="HelveticaNeue" w:hAnsi="HelveticaNeue" w:cs="Arial"/>
                        <w:bCs/>
                        <w:spacing w:val="-20"/>
                        <w:sz w:val="76"/>
                        <w:szCs w:val="76"/>
                      </w:rPr>
                      <w:t>SHARK</w:t>
                    </w:r>
                  </w:p>
                </w:txbxContent>
              </v:textbox>
            </v:shape>
          </v:group>
        </w:pict>
      </w: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6578BB" w:rsidP="008A5CAF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107" style="position:absolute;margin-left:17.85pt;margin-top:1.8pt;width:430.85pt;height:164.4pt;z-index:5" coordorigin="1437,2566" coordsize="8617,3288">
            <v:group id="_x0000_s1108" style="position:absolute;left:1437;top:2566;width:8617;height:3288" coordorigin="1437,2566" coordsize="8617,3288">
              <v:shape id="_x0000_s1109" type="#_x0000_t202" style="position:absolute;left:1437;top:2566;width:8617;height:3288" filled="f" strokecolor="gray" strokeweight=".5pt">
                <v:fill recolor="t" type="frame"/>
                <v:stroke dashstyle="1 1" endcap="round"/>
                <v:textbox>
                  <w:txbxContent>
                    <w:p w:rsidR="006578BB" w:rsidRPr="00E4759A" w:rsidRDefault="006578BB" w:rsidP="006578BB">
                      <w:pPr>
                        <w:pStyle w:val="Kop7"/>
                        <w:spacing w:line="240" w:lineRule="exact"/>
                        <w:ind w:left="616" w:firstLine="0"/>
                        <w:jc w:val="left"/>
                        <w:rPr>
                          <w:rFonts w:ascii="Helvetica-Condensed" w:hAnsi="Helvetica-Condensed"/>
                          <w:b w:val="0"/>
                          <w:bCs w:val="0"/>
                          <w:sz w:val="24"/>
                        </w:rPr>
                      </w:pPr>
                    </w:p>
                    <w:p w:rsidR="006578BB" w:rsidRPr="00E4759A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E4759A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36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18"/>
                          <w:lang w:val="en-GB"/>
                        </w:rPr>
                      </w:pPr>
                    </w:p>
                    <w:p w:rsid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6578BB" w:rsidRPr="00E4759A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</w:txbxContent>
                </v:textbox>
              </v:shape>
              <v:shape id="_x0000_s1110" type="#_x0000_t202" style="position:absolute;left:7661;top:3712;width:1705;height:1718" filled="f" stroked="f">
                <v:textbox inset="0,0,0,0">
                  <w:txbxContent>
                    <w:p w:rsidR="006578BB" w:rsidRPr="00F022D8" w:rsidRDefault="00F022D8" w:rsidP="006578BB">
                      <w:pPr>
                        <w:jc w:val="center"/>
                        <w:rPr>
                          <w:rFonts w:ascii="Helvetica-Black" w:hAnsi="Helvetica-Black" w:cs="Arial"/>
                          <w:bCs/>
                          <w:sz w:val="36"/>
                        </w:rPr>
                      </w:pPr>
                      <w:r w:rsidRPr="00F022D8">
                        <w:rPr>
                          <w:rFonts w:ascii="Helvetica-Black" w:hAnsi="Helvetica-Black" w:cs="Arial"/>
                          <w:bCs/>
                          <w:sz w:val="36"/>
                        </w:rPr>
                        <w:t>5</w:t>
                      </w:r>
                    </w:p>
                    <w:p w:rsidR="006578BB" w:rsidRPr="006578BB" w:rsidRDefault="006578BB" w:rsidP="006578BB">
                      <w:pPr>
                        <w:spacing w:before="60"/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BALLS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PER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GAME</w:t>
                      </w:r>
                    </w:p>
                  </w:txbxContent>
                </v:textbox>
              </v:shape>
              <v:rect id="_x0000_s1111" style="position:absolute;left:1876;top:3134;width:7889;height:2469" filled="f" strokecolor="#c00000" strokeweight="6pt"/>
            </v:group>
            <v:shape id="_x0000_s1112" type="#_x0000_t202" style="position:absolute;left:3157;top:2711;width:5326;height:884" stroked="f">
              <v:textbox inset="0,0,0,0">
                <w:txbxContent>
                  <w:p w:rsidR="006578BB" w:rsidRPr="00E4759A" w:rsidRDefault="006578BB" w:rsidP="006578BB">
                    <w:pPr>
                      <w:jc w:val="center"/>
                      <w:rPr>
                        <w:rFonts w:ascii="HelveticaNeue" w:hAnsi="HelveticaNeue" w:cs="Arial"/>
                        <w:bCs/>
                        <w:spacing w:val="-20"/>
                        <w:sz w:val="76"/>
                        <w:szCs w:val="76"/>
                      </w:rPr>
                    </w:pPr>
                    <w:r w:rsidRPr="00E4759A">
                      <w:rPr>
                        <w:rFonts w:ascii="HelveticaNeue" w:hAnsi="HelveticaNeue" w:cs="Arial"/>
                        <w:bCs/>
                        <w:spacing w:val="-20"/>
                        <w:sz w:val="76"/>
                        <w:szCs w:val="76"/>
                      </w:rPr>
                      <w:t>WHITE</w:t>
                    </w:r>
                    <w:r w:rsidRPr="00E4759A">
                      <w:rPr>
                        <w:rFonts w:ascii="HelveticaNeue" w:hAnsi="HelveticaNeue" w:cs="Arial"/>
                        <w:bCs/>
                        <w:spacing w:val="-20"/>
                        <w:sz w:val="56"/>
                        <w:szCs w:val="76"/>
                      </w:rPr>
                      <w:t xml:space="preserve">  </w:t>
                    </w:r>
                    <w:r w:rsidRPr="00E4759A">
                      <w:rPr>
                        <w:rFonts w:ascii="HelveticaNeue" w:hAnsi="HelveticaNeue" w:cs="Arial"/>
                        <w:bCs/>
                        <w:spacing w:val="-20"/>
                        <w:sz w:val="76"/>
                        <w:szCs w:val="76"/>
                      </w:rPr>
                      <w:t>SHARK</w:t>
                    </w:r>
                  </w:p>
                </w:txbxContent>
              </v:textbox>
            </v:shape>
          </v:group>
        </w:pict>
      </w: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6578BB" w:rsidRDefault="006578BB" w:rsidP="008A5CAF">
      <w:pPr>
        <w:ind w:right="23"/>
        <w:rPr>
          <w:lang w:val="en-GB"/>
        </w:rPr>
        <w:sectPr w:rsidR="006578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proofErr w:type="spellStart"/>
      <w:r w:rsidR="0067021A" w:rsidRPr="0067021A">
        <w:rPr>
          <w:rFonts w:ascii="Arial" w:hAnsi="Arial" w:cs="Arial"/>
          <w:sz w:val="16"/>
          <w:lang w:val="en-GB"/>
        </w:rPr>
        <w:t>HelveticaNeue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67021A" w:rsidRPr="0067021A">
        <w:rPr>
          <w:rFonts w:ascii="Arial" w:hAnsi="Arial" w:cs="Arial"/>
          <w:sz w:val="16"/>
          <w:lang w:val="en-GB"/>
        </w:rPr>
        <w:t>Std</w:t>
      </w:r>
      <w:proofErr w:type="spellEnd"/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 w:rsidR="0067021A" w:rsidRPr="0067021A">
        <w:rPr>
          <w:rFonts w:ascii="Arial" w:hAnsi="Arial" w:cs="Arial"/>
          <w:sz w:val="16"/>
          <w:lang w:val="en-GB"/>
        </w:rPr>
        <w:t>Std</w:t>
      </w:r>
      <w:proofErr w:type="spellEnd"/>
      <w:r w:rsidR="0067021A" w:rsidRPr="0067021A">
        <w:rPr>
          <w:rFonts w:ascii="Arial" w:hAnsi="Arial" w:cs="Arial"/>
          <w:sz w:val="16"/>
          <w:lang w:val="en-GB"/>
        </w:rPr>
        <w:t xml:space="preserve"> Condensed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>Wingdings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>
        <w:rPr>
          <w:rFonts w:ascii="Arial" w:hAnsi="Arial" w:cs="Arial"/>
          <w:sz w:val="16"/>
          <w:lang w:val="en-GB"/>
        </w:rPr>
        <w:br/>
        <w:t xml:space="preserve"> </w:t>
      </w:r>
      <w:r w:rsidR="0067021A">
        <w:rPr>
          <w:rFonts w:ascii="Arial" w:hAnsi="Arial" w:cs="Arial"/>
          <w:sz w:val="16"/>
          <w:lang w:val="en-GB"/>
        </w:rPr>
        <w:tab/>
        <w:t xml:space="preserve">   </w:t>
      </w:r>
      <w:r w:rsidR="0067021A" w:rsidRPr="0067021A">
        <w:rPr>
          <w:rFonts w:ascii="Arial" w:hAnsi="Arial" w:cs="Arial"/>
          <w:sz w:val="16"/>
          <w:lang w:val="en-GB"/>
        </w:rPr>
        <w:t>CommercialScript3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>Helvetica-Condensed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>Helvetica-Black</w:t>
      </w:r>
      <w:r w:rsidR="0067021A">
        <w:rPr>
          <w:rFonts w:ascii="Arial" w:hAnsi="Arial" w:cs="Arial"/>
          <w:sz w:val="16"/>
          <w:lang w:val="en-GB"/>
        </w:rPr>
        <w:t>.</w:t>
      </w: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52051A" w:rsidRDefault="0052051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52051A" w:rsidRDefault="006702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52051A">
        <w:rPr>
          <w:rFonts w:ascii="Arial" w:hAnsi="Arial" w:cs="Arial"/>
          <w:sz w:val="16"/>
          <w:lang w:val="en-GB"/>
        </w:rPr>
        <w:t>nstruction card confirmed.</w:t>
      </w:r>
    </w:p>
    <w:p w:rsidR="0052051A" w:rsidRDefault="006702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52051A">
        <w:rPr>
          <w:rFonts w:ascii="Arial" w:hAnsi="Arial" w:cs="Arial"/>
          <w:sz w:val="16"/>
          <w:lang w:val="en-GB"/>
        </w:rPr>
        <w:t>core card front and back confirmed.</w:t>
      </w: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2051A" w:rsidRDefault="0052051A">
      <w:pPr>
        <w:rPr>
          <w:rFonts w:ascii="Arial" w:hAnsi="Arial" w:cs="Arial"/>
          <w:sz w:val="16"/>
          <w:lang w:val="en-GB"/>
        </w:rPr>
      </w:pP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2051A" w:rsidRDefault="0052051A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7021A" w:rsidRDefault="006702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67021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ommercialScript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7F90"/>
    <w:rsid w:val="003551CC"/>
    <w:rsid w:val="003E3CE9"/>
    <w:rsid w:val="004B12F3"/>
    <w:rsid w:val="004F7ED2"/>
    <w:rsid w:val="0052051A"/>
    <w:rsid w:val="005D2C15"/>
    <w:rsid w:val="006578BB"/>
    <w:rsid w:val="0067021A"/>
    <w:rsid w:val="00895942"/>
    <w:rsid w:val="008A5CAF"/>
    <w:rsid w:val="00A62ABA"/>
    <w:rsid w:val="00AB0A5B"/>
    <w:rsid w:val="00AE2863"/>
    <w:rsid w:val="00E4759A"/>
    <w:rsid w:val="00E57846"/>
    <w:rsid w:val="00E67F90"/>
    <w:rsid w:val="00F0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9"/>
    <o:shapelayout v:ext="edit">
      <o:idmap v:ext="edit" data="1"/>
    </o:shapelayout>
  </w:shapeDefaults>
  <w:decimalSymbol w:val=","/>
  <w:listSeparator w:val=";"/>
  <w14:docId w14:val="6689285B"/>
  <w15:chartTrackingRefBased/>
  <w15:docId w15:val="{52136A74-60A0-4DE7-91CB-BAAD4840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6578BB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link w:val="Kop1"/>
    <w:rsid w:val="00895942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link w:val="Kop2"/>
    <w:rsid w:val="00895942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Char">
    <w:name w:val="Platte tekst Char"/>
    <w:link w:val="Plattetekst"/>
    <w:semiHidden/>
    <w:rsid w:val="00895942"/>
    <w:rPr>
      <w:rFonts w:ascii="Arial" w:hAnsi="Arial" w:cs="Arial"/>
      <w:b/>
      <w:bCs/>
      <w:sz w:val="24"/>
      <w:szCs w:val="24"/>
      <w:lang w:val="en-GB"/>
    </w:rPr>
  </w:style>
  <w:style w:type="character" w:customStyle="1" w:styleId="Kop6Char">
    <w:name w:val="Kop 6 Char"/>
    <w:link w:val="Kop6"/>
    <w:rsid w:val="00895942"/>
    <w:rPr>
      <w:rFonts w:ascii="Arial" w:hAnsi="Arial" w:cs="Arial"/>
      <w:b/>
      <w:bCs/>
      <w:sz w:val="28"/>
      <w:szCs w:val="24"/>
    </w:rPr>
  </w:style>
  <w:style w:type="paragraph" w:styleId="Plattetekst2">
    <w:name w:val="Body Text 2"/>
    <w:basedOn w:val="Standaard"/>
    <w:link w:val="Plattetekst2Char"/>
    <w:semiHidden/>
    <w:rsid w:val="00895942"/>
    <w:pPr>
      <w:jc w:val="center"/>
    </w:pPr>
    <w:rPr>
      <w:rFonts w:ascii="Arial Narrow" w:hAnsi="Arial Narrow"/>
      <w:b/>
      <w:bCs/>
      <w:sz w:val="18"/>
    </w:rPr>
  </w:style>
  <w:style w:type="character" w:customStyle="1" w:styleId="Plattetekst2Char">
    <w:name w:val="Platte tekst 2 Char"/>
    <w:link w:val="Plattetekst2"/>
    <w:semiHidden/>
    <w:rsid w:val="00895942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FC2E5-2D96-41B2-AB86-A3045B56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82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Bell Coin Matics - White Shark</vt:lpstr>
      <vt:lpstr>Gottlieb Circus</vt:lpstr>
    </vt:vector>
  </TitlesOfParts>
  <Company>www.inkochnito.nl</Company>
  <LinksUpToDate>false</LinksUpToDate>
  <CharactersWithSpaces>537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Coin Matics - White Shark</dc:title>
  <dc:subject>Score and instruction cards</dc:subject>
  <dc:creator>Inkochnito</dc:creator>
  <cp:keywords>www.inkochnito.nl</cp:keywords>
  <cp:lastModifiedBy>Peter Inkochnito</cp:lastModifiedBy>
  <cp:revision>5</cp:revision>
  <cp:lastPrinted>2009-05-06T15:15:00Z</cp:lastPrinted>
  <dcterms:created xsi:type="dcterms:W3CDTF">2017-12-23T09:00:00Z</dcterms:created>
  <dcterms:modified xsi:type="dcterms:W3CDTF">2017-12-23T10:41:00Z</dcterms:modified>
</cp:coreProperties>
</file>